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A21" w:rsidRPr="00576F7B" w:rsidRDefault="007E5A21" w:rsidP="007E5A21">
      <w:pPr>
        <w:widowControl w:val="0"/>
        <w:jc w:val="center"/>
        <w:rPr>
          <w:sz w:val="22"/>
          <w:szCs w:val="22"/>
        </w:rPr>
      </w:pPr>
      <w:r w:rsidRPr="00576F7B">
        <w:rPr>
          <w:sz w:val="22"/>
          <w:szCs w:val="22"/>
        </w:rPr>
        <w:t>Florida Department of Environmental Protection</w:t>
      </w:r>
    </w:p>
    <w:p w:rsidR="007E5A21" w:rsidRPr="00576F7B" w:rsidRDefault="007E5A21" w:rsidP="007E5A21">
      <w:pPr>
        <w:widowControl w:val="0"/>
        <w:jc w:val="center"/>
        <w:rPr>
          <w:sz w:val="22"/>
          <w:szCs w:val="22"/>
        </w:rPr>
      </w:pPr>
      <w:r w:rsidRPr="00576F7B">
        <w:rPr>
          <w:sz w:val="22"/>
          <w:szCs w:val="22"/>
        </w:rPr>
        <w:t>Division of Air Resource Management, Office of Permitting and Compliance</w:t>
      </w:r>
    </w:p>
    <w:p w:rsidR="00A93601" w:rsidRDefault="00A93601" w:rsidP="00245C25">
      <w:pPr>
        <w:widowControl w:val="0"/>
        <w:jc w:val="center"/>
        <w:outlineLvl w:val="0"/>
        <w:rPr>
          <w:sz w:val="22"/>
          <w:szCs w:val="22"/>
        </w:rPr>
      </w:pPr>
      <w:r w:rsidRPr="00576F7B">
        <w:rPr>
          <w:sz w:val="22"/>
          <w:szCs w:val="22"/>
        </w:rPr>
        <w:t>Draft Air Construction Permit Revision No. 1050223-017-AC (PSD-FL-190F)</w:t>
      </w:r>
    </w:p>
    <w:p w:rsidR="00F6544C" w:rsidRPr="00576F7B" w:rsidRDefault="00F6544C" w:rsidP="00245C25">
      <w:pPr>
        <w:widowControl w:val="0"/>
        <w:jc w:val="center"/>
        <w:outlineLvl w:val="0"/>
        <w:rPr>
          <w:sz w:val="22"/>
          <w:szCs w:val="22"/>
        </w:rPr>
      </w:pPr>
      <w:r w:rsidRPr="00576F7B">
        <w:rPr>
          <w:sz w:val="22"/>
          <w:szCs w:val="22"/>
        </w:rPr>
        <w:t>D</w:t>
      </w:r>
      <w:r w:rsidR="001C0A9C" w:rsidRPr="00576F7B">
        <w:rPr>
          <w:sz w:val="22"/>
          <w:szCs w:val="22"/>
        </w:rPr>
        <w:t>raft</w:t>
      </w:r>
      <w:r w:rsidR="00A609DB" w:rsidRPr="00576F7B">
        <w:rPr>
          <w:sz w:val="22"/>
          <w:szCs w:val="22"/>
        </w:rPr>
        <w:t>/Proposed</w:t>
      </w:r>
      <w:r w:rsidR="001C0A9C" w:rsidRPr="00576F7B">
        <w:rPr>
          <w:sz w:val="22"/>
          <w:szCs w:val="22"/>
        </w:rPr>
        <w:t xml:space="preserve"> </w:t>
      </w:r>
      <w:r w:rsidR="008C73B2" w:rsidRPr="00576F7B">
        <w:rPr>
          <w:sz w:val="22"/>
          <w:szCs w:val="22"/>
        </w:rPr>
        <w:t>Title V Air Operation Permit Renewal No.</w:t>
      </w:r>
      <w:r w:rsidR="007474EE" w:rsidRPr="00576F7B">
        <w:rPr>
          <w:sz w:val="22"/>
          <w:szCs w:val="22"/>
        </w:rPr>
        <w:t xml:space="preserve"> </w:t>
      </w:r>
      <w:r w:rsidR="008C73B2" w:rsidRPr="00576F7B">
        <w:rPr>
          <w:sz w:val="22"/>
          <w:szCs w:val="22"/>
        </w:rPr>
        <w:t>1050223-018</w:t>
      </w:r>
      <w:r w:rsidR="00EC09E1" w:rsidRPr="00576F7B">
        <w:rPr>
          <w:sz w:val="22"/>
          <w:szCs w:val="22"/>
        </w:rPr>
        <w:t>-A</w:t>
      </w:r>
      <w:r w:rsidR="00BC136E" w:rsidRPr="00576F7B">
        <w:rPr>
          <w:sz w:val="22"/>
          <w:szCs w:val="22"/>
        </w:rPr>
        <w:t>V</w:t>
      </w:r>
    </w:p>
    <w:p w:rsidR="00F6544C" w:rsidRPr="00576F7B" w:rsidRDefault="008C73B2" w:rsidP="00245C25">
      <w:pPr>
        <w:widowControl w:val="0"/>
        <w:jc w:val="center"/>
        <w:rPr>
          <w:sz w:val="22"/>
          <w:szCs w:val="22"/>
        </w:rPr>
      </w:pPr>
      <w:r w:rsidRPr="00576F7B">
        <w:rPr>
          <w:sz w:val="22"/>
          <w:szCs w:val="22"/>
        </w:rPr>
        <w:t>Duke Energy Florida, Inc.</w:t>
      </w:r>
      <w:r w:rsidR="00EC09E1" w:rsidRPr="00576F7B">
        <w:rPr>
          <w:sz w:val="22"/>
          <w:szCs w:val="22"/>
        </w:rPr>
        <w:t xml:space="preserve">, </w:t>
      </w:r>
      <w:r w:rsidRPr="00576F7B">
        <w:rPr>
          <w:sz w:val="22"/>
          <w:szCs w:val="22"/>
        </w:rPr>
        <w:t>Tiger Bay Cogeneration Facility</w:t>
      </w:r>
    </w:p>
    <w:p w:rsidR="00F6544C" w:rsidRPr="00576F7B" w:rsidRDefault="008C73B2" w:rsidP="00245C25">
      <w:pPr>
        <w:widowControl w:val="0"/>
        <w:jc w:val="center"/>
        <w:rPr>
          <w:sz w:val="22"/>
          <w:szCs w:val="22"/>
        </w:rPr>
      </w:pPr>
      <w:r w:rsidRPr="00576F7B">
        <w:rPr>
          <w:sz w:val="22"/>
          <w:szCs w:val="22"/>
        </w:rPr>
        <w:t>Polk</w:t>
      </w:r>
      <w:r w:rsidR="000F5ADE" w:rsidRPr="00576F7B">
        <w:rPr>
          <w:sz w:val="22"/>
          <w:szCs w:val="22"/>
        </w:rPr>
        <w:t xml:space="preserve"> </w:t>
      </w:r>
      <w:r w:rsidR="00E36793" w:rsidRPr="00576F7B">
        <w:rPr>
          <w:sz w:val="22"/>
          <w:szCs w:val="22"/>
        </w:rPr>
        <w:t>County, Florida</w:t>
      </w:r>
    </w:p>
    <w:p w:rsidR="007C59C3" w:rsidRPr="00576F7B" w:rsidRDefault="007C59C3" w:rsidP="007C59C3">
      <w:pPr>
        <w:spacing w:before="240" w:after="120"/>
        <w:rPr>
          <w:sz w:val="22"/>
          <w:szCs w:val="22"/>
        </w:rPr>
      </w:pPr>
      <w:r w:rsidRPr="00576F7B">
        <w:rPr>
          <w:b/>
          <w:sz w:val="22"/>
          <w:szCs w:val="22"/>
        </w:rPr>
        <w:t>Applicant</w:t>
      </w:r>
      <w:r w:rsidRPr="00576F7B">
        <w:rPr>
          <w:sz w:val="22"/>
          <w:szCs w:val="22"/>
        </w:rPr>
        <w:t xml:space="preserve">:  The applicant for this project is </w:t>
      </w:r>
      <w:r w:rsidR="008C73B2" w:rsidRPr="00576F7B">
        <w:rPr>
          <w:sz w:val="22"/>
          <w:szCs w:val="22"/>
        </w:rPr>
        <w:t>Duke Energy Florida, Inc</w:t>
      </w:r>
      <w:r w:rsidRPr="00576F7B">
        <w:rPr>
          <w:sz w:val="22"/>
          <w:szCs w:val="22"/>
        </w:rPr>
        <w:t xml:space="preserve">.  </w:t>
      </w:r>
      <w:r w:rsidR="000E1969" w:rsidRPr="00576F7B">
        <w:rPr>
          <w:sz w:val="22"/>
          <w:szCs w:val="22"/>
        </w:rPr>
        <w:t xml:space="preserve">The applicant’s responsible official and mailing address </w:t>
      </w:r>
      <w:r w:rsidR="00A609DB" w:rsidRPr="00576F7B">
        <w:rPr>
          <w:sz w:val="22"/>
          <w:szCs w:val="22"/>
        </w:rPr>
        <w:t>are</w:t>
      </w:r>
      <w:r w:rsidR="000E1969" w:rsidRPr="00576F7B">
        <w:rPr>
          <w:sz w:val="22"/>
          <w:szCs w:val="22"/>
        </w:rPr>
        <w:t xml:space="preserve">:  </w:t>
      </w:r>
      <w:r w:rsidR="008C73B2" w:rsidRPr="00576F7B">
        <w:rPr>
          <w:sz w:val="22"/>
          <w:szCs w:val="22"/>
        </w:rPr>
        <w:t xml:space="preserve">Mr. Anthony </w:t>
      </w:r>
      <w:proofErr w:type="spellStart"/>
      <w:r w:rsidR="008C73B2" w:rsidRPr="00576F7B">
        <w:rPr>
          <w:sz w:val="22"/>
          <w:szCs w:val="22"/>
        </w:rPr>
        <w:t>Salvarezza</w:t>
      </w:r>
      <w:proofErr w:type="spellEnd"/>
      <w:r w:rsidR="008C73B2" w:rsidRPr="00576F7B">
        <w:rPr>
          <w:sz w:val="22"/>
          <w:szCs w:val="22"/>
        </w:rPr>
        <w:t>, General Manager</w:t>
      </w:r>
      <w:r w:rsidR="000E1969" w:rsidRPr="00576F7B">
        <w:rPr>
          <w:sz w:val="22"/>
          <w:szCs w:val="22"/>
        </w:rPr>
        <w:t xml:space="preserve">, </w:t>
      </w:r>
      <w:r w:rsidR="008C73B2" w:rsidRPr="00576F7B">
        <w:rPr>
          <w:sz w:val="22"/>
          <w:szCs w:val="22"/>
        </w:rPr>
        <w:t>Duke Energy Florida, Inc.</w:t>
      </w:r>
      <w:r w:rsidR="000E1969" w:rsidRPr="00576F7B">
        <w:rPr>
          <w:sz w:val="22"/>
          <w:szCs w:val="22"/>
        </w:rPr>
        <w:t xml:space="preserve">, </w:t>
      </w:r>
      <w:r w:rsidR="008C73B2" w:rsidRPr="00576F7B">
        <w:rPr>
          <w:sz w:val="22"/>
          <w:szCs w:val="22"/>
        </w:rPr>
        <w:t>Tiger Bay Cogeneration Facility</w:t>
      </w:r>
      <w:r w:rsidR="000E1969" w:rsidRPr="00576F7B">
        <w:rPr>
          <w:sz w:val="22"/>
          <w:szCs w:val="22"/>
        </w:rPr>
        <w:t xml:space="preserve">, </w:t>
      </w:r>
      <w:r w:rsidR="008C73B2" w:rsidRPr="00576F7B">
        <w:rPr>
          <w:sz w:val="22"/>
          <w:szCs w:val="22"/>
        </w:rPr>
        <w:t>3219 State Road 630 West in Ft. Meade, Florida</w:t>
      </w:r>
      <w:r w:rsidR="000E1969" w:rsidRPr="00576F7B">
        <w:rPr>
          <w:sz w:val="22"/>
          <w:szCs w:val="22"/>
        </w:rPr>
        <w:t xml:space="preserve"> </w:t>
      </w:r>
      <w:r w:rsidR="008C73B2" w:rsidRPr="00576F7B">
        <w:rPr>
          <w:sz w:val="22"/>
          <w:szCs w:val="22"/>
        </w:rPr>
        <w:t>33841</w:t>
      </w:r>
      <w:r w:rsidR="000E1969" w:rsidRPr="00576F7B">
        <w:rPr>
          <w:sz w:val="22"/>
          <w:szCs w:val="22"/>
        </w:rPr>
        <w:t>.</w:t>
      </w:r>
    </w:p>
    <w:p w:rsidR="007C59C3" w:rsidRPr="00576F7B" w:rsidRDefault="007C59C3" w:rsidP="007C59C3">
      <w:pPr>
        <w:spacing w:after="120"/>
        <w:rPr>
          <w:sz w:val="22"/>
          <w:szCs w:val="22"/>
        </w:rPr>
      </w:pPr>
      <w:r w:rsidRPr="00576F7B">
        <w:rPr>
          <w:b/>
          <w:sz w:val="22"/>
          <w:szCs w:val="22"/>
        </w:rPr>
        <w:t>Facility Location</w:t>
      </w:r>
      <w:r w:rsidRPr="00576F7B">
        <w:rPr>
          <w:sz w:val="22"/>
          <w:szCs w:val="22"/>
        </w:rPr>
        <w:t xml:space="preserve">:  </w:t>
      </w:r>
      <w:r w:rsidR="002E2563" w:rsidRPr="00576F7B">
        <w:rPr>
          <w:sz w:val="22"/>
          <w:szCs w:val="22"/>
        </w:rPr>
        <w:t xml:space="preserve">The applicant </w:t>
      </w:r>
      <w:r w:rsidRPr="00576F7B">
        <w:rPr>
          <w:sz w:val="22"/>
          <w:szCs w:val="22"/>
        </w:rPr>
        <w:t xml:space="preserve">operates the existing </w:t>
      </w:r>
      <w:r w:rsidR="008C73B2" w:rsidRPr="00576F7B">
        <w:rPr>
          <w:sz w:val="22"/>
          <w:szCs w:val="22"/>
        </w:rPr>
        <w:t>Tiger Bay Cogeneration Facility</w:t>
      </w:r>
      <w:r w:rsidRPr="00576F7B">
        <w:rPr>
          <w:sz w:val="22"/>
          <w:szCs w:val="22"/>
        </w:rPr>
        <w:t xml:space="preserve">, which is located in </w:t>
      </w:r>
      <w:r w:rsidR="008C73B2" w:rsidRPr="00576F7B">
        <w:rPr>
          <w:sz w:val="22"/>
          <w:szCs w:val="22"/>
        </w:rPr>
        <w:t>Polk</w:t>
      </w:r>
      <w:r w:rsidRPr="00576F7B">
        <w:rPr>
          <w:sz w:val="22"/>
          <w:szCs w:val="22"/>
        </w:rPr>
        <w:t xml:space="preserve"> </w:t>
      </w:r>
      <w:r w:rsidR="00261526" w:rsidRPr="00576F7B">
        <w:rPr>
          <w:sz w:val="22"/>
          <w:szCs w:val="22"/>
        </w:rPr>
        <w:t>County at 3219 State Road 630 West in Ft. Meade, Florida</w:t>
      </w:r>
      <w:r w:rsidRPr="00576F7B">
        <w:rPr>
          <w:sz w:val="22"/>
          <w:szCs w:val="22"/>
        </w:rPr>
        <w:t>.</w:t>
      </w:r>
    </w:p>
    <w:p w:rsidR="00261526" w:rsidRPr="00576F7B" w:rsidRDefault="007C59C3" w:rsidP="007C59C3">
      <w:pPr>
        <w:spacing w:after="120"/>
        <w:rPr>
          <w:sz w:val="22"/>
          <w:szCs w:val="22"/>
        </w:rPr>
      </w:pPr>
      <w:r w:rsidRPr="00576F7B">
        <w:rPr>
          <w:b/>
          <w:sz w:val="22"/>
          <w:szCs w:val="22"/>
        </w:rPr>
        <w:t>Project</w:t>
      </w:r>
      <w:r w:rsidRPr="00576F7B">
        <w:rPr>
          <w:sz w:val="22"/>
          <w:szCs w:val="22"/>
        </w:rPr>
        <w:t xml:space="preserve">:  </w:t>
      </w:r>
      <w:r w:rsidR="005015DA" w:rsidRPr="00576F7B">
        <w:rPr>
          <w:sz w:val="22"/>
          <w:szCs w:val="22"/>
        </w:rPr>
        <w:t xml:space="preserve">The applicant </w:t>
      </w:r>
      <w:r w:rsidR="002E2563" w:rsidRPr="00576F7B">
        <w:rPr>
          <w:sz w:val="22"/>
          <w:szCs w:val="22"/>
        </w:rPr>
        <w:t xml:space="preserve">applied on </w:t>
      </w:r>
      <w:r w:rsidR="00261526" w:rsidRPr="00576F7B">
        <w:rPr>
          <w:sz w:val="22"/>
          <w:szCs w:val="22"/>
        </w:rPr>
        <w:t>May 16, 2014</w:t>
      </w:r>
      <w:r w:rsidR="009A4DED">
        <w:rPr>
          <w:sz w:val="22"/>
          <w:szCs w:val="22"/>
        </w:rPr>
        <w:t xml:space="preserve"> to the Department for</w:t>
      </w:r>
      <w:r w:rsidR="00261526" w:rsidRPr="00576F7B">
        <w:rPr>
          <w:sz w:val="22"/>
          <w:szCs w:val="22"/>
        </w:rPr>
        <w:t xml:space="preserve"> an air construction permit </w:t>
      </w:r>
      <w:r w:rsidR="00961057" w:rsidRPr="006D3F15">
        <w:rPr>
          <w:sz w:val="22"/>
          <w:szCs w:val="22"/>
        </w:rPr>
        <w:t>modification</w:t>
      </w:r>
      <w:r w:rsidR="00261526" w:rsidRPr="00576F7B">
        <w:rPr>
          <w:sz w:val="22"/>
          <w:szCs w:val="22"/>
        </w:rPr>
        <w:t xml:space="preserve"> and a renewed Title V air operation permit. </w:t>
      </w:r>
      <w:r w:rsidR="00A614AD">
        <w:rPr>
          <w:sz w:val="22"/>
          <w:szCs w:val="22"/>
        </w:rPr>
        <w:t xml:space="preserve"> </w:t>
      </w:r>
      <w:r w:rsidR="00261526" w:rsidRPr="00576F7B">
        <w:rPr>
          <w:sz w:val="22"/>
          <w:szCs w:val="22"/>
        </w:rPr>
        <w:t>The Title V air operation permit renewal incorporate minor revisions from air construction permit No. 1050223-017-AC (PSD-FL-190F), issued concurrently under this combined public notice.  The permit revision is made to revise several specific conditions of previously issued air construction permit No’s AC53-2149</w:t>
      </w:r>
      <w:r w:rsidR="009E6717">
        <w:rPr>
          <w:sz w:val="22"/>
          <w:szCs w:val="22"/>
        </w:rPr>
        <w:t>03 (</w:t>
      </w:r>
      <w:r w:rsidR="00261526" w:rsidRPr="00576F7B">
        <w:rPr>
          <w:sz w:val="22"/>
          <w:szCs w:val="22"/>
        </w:rPr>
        <w:t>PSD-FL-190</w:t>
      </w:r>
      <w:r w:rsidR="009E6717">
        <w:rPr>
          <w:sz w:val="22"/>
          <w:szCs w:val="22"/>
        </w:rPr>
        <w:t>) and 1050223-013-AC (</w:t>
      </w:r>
      <w:r w:rsidR="00C3348D">
        <w:rPr>
          <w:sz w:val="22"/>
          <w:szCs w:val="22"/>
        </w:rPr>
        <w:t>PSD-FL-190A</w:t>
      </w:r>
      <w:r w:rsidR="009E6717">
        <w:rPr>
          <w:sz w:val="22"/>
          <w:szCs w:val="22"/>
        </w:rPr>
        <w:t>)</w:t>
      </w:r>
      <w:r w:rsidR="00261526" w:rsidRPr="00576F7B">
        <w:rPr>
          <w:sz w:val="22"/>
          <w:szCs w:val="22"/>
        </w:rPr>
        <w:t xml:space="preserve"> for the combined cycle combustion turbine systems.  The revised permit conditions are related to the removal of distillate fuel oil as a backup fuel </w:t>
      </w:r>
      <w:r w:rsidR="002A7662">
        <w:rPr>
          <w:noProof/>
          <w:sz w:val="22"/>
          <w:szCs w:val="22"/>
        </w:rPr>
        <w:t>and revise the excess</w:t>
      </w:r>
      <w:r w:rsidR="00261526" w:rsidRPr="00576F7B">
        <w:rPr>
          <w:noProof/>
          <w:sz w:val="22"/>
          <w:szCs w:val="22"/>
        </w:rPr>
        <w:t xml:space="preserve"> emissions resulting from combusting tuning</w:t>
      </w:r>
      <w:r w:rsidR="00A93601">
        <w:rPr>
          <w:noProof/>
          <w:sz w:val="22"/>
          <w:szCs w:val="22"/>
        </w:rPr>
        <w:t xml:space="preserve"> se</w:t>
      </w:r>
      <w:bookmarkStart w:id="0" w:name="_GoBack"/>
      <w:bookmarkEnd w:id="0"/>
      <w:r w:rsidR="00A93601">
        <w:rPr>
          <w:noProof/>
          <w:sz w:val="22"/>
          <w:szCs w:val="22"/>
        </w:rPr>
        <w:t>ssion</w:t>
      </w:r>
      <w:r w:rsidR="00261526" w:rsidRPr="00576F7B">
        <w:rPr>
          <w:sz w:val="22"/>
          <w:szCs w:val="22"/>
        </w:rPr>
        <w:t xml:space="preserve"> for the </w:t>
      </w:r>
      <w:r w:rsidR="00E2675F">
        <w:rPr>
          <w:sz w:val="22"/>
          <w:szCs w:val="22"/>
        </w:rPr>
        <w:t xml:space="preserve">combined </w:t>
      </w:r>
      <w:r w:rsidR="00EF0AC5" w:rsidRPr="00000A5A">
        <w:rPr>
          <w:sz w:val="22"/>
          <w:szCs w:val="22"/>
        </w:rPr>
        <w:t>cycle combustion turbine</w:t>
      </w:r>
      <w:r w:rsidR="00EF0AC5" w:rsidRPr="003D164B">
        <w:rPr>
          <w:noProof/>
          <w:sz w:val="22"/>
          <w:szCs w:val="22"/>
        </w:rPr>
        <w:t xml:space="preserve"> </w:t>
      </w:r>
      <w:r w:rsidR="00E2675F">
        <w:rPr>
          <w:noProof/>
          <w:sz w:val="22"/>
          <w:szCs w:val="22"/>
        </w:rPr>
        <w:t>system</w:t>
      </w:r>
      <w:r w:rsidR="00E2675F" w:rsidRPr="003D164B">
        <w:rPr>
          <w:noProof/>
          <w:sz w:val="22"/>
          <w:szCs w:val="22"/>
        </w:rPr>
        <w:t>,</w:t>
      </w:r>
      <w:r w:rsidR="00E2675F" w:rsidRPr="003D164B">
        <w:rPr>
          <w:sz w:val="22"/>
          <w:szCs w:val="22"/>
        </w:rPr>
        <w:t xml:space="preserve"> emission unit No. 001.</w:t>
      </w:r>
    </w:p>
    <w:p w:rsidR="00CA0944" w:rsidRPr="00576F7B" w:rsidRDefault="00CA0944" w:rsidP="00CA0944">
      <w:pPr>
        <w:spacing w:after="120"/>
        <w:rPr>
          <w:sz w:val="22"/>
          <w:szCs w:val="22"/>
        </w:rPr>
      </w:pPr>
      <w:r w:rsidRPr="00576F7B">
        <w:rPr>
          <w:sz w:val="22"/>
          <w:szCs w:val="22"/>
        </w:rPr>
        <w:t>This existing facility consisting of one combined-cycle combustion turbine (CT) and a heat recovery steam generator (HRSG).  The CT is permitted to combust natural gas (primary fuel), the CT was manufactured by General Electric (Model MS7221 FA), produces a nominal 184 megawatts (MW) and exhausts through the HRSG, which produces another 86 MW, for a combined total of 270 MW.  Air pollutant emissions from the CT are controlled by the use of dry low-NO</w:t>
      </w:r>
      <w:r w:rsidRPr="00576F7B">
        <w:rPr>
          <w:sz w:val="22"/>
          <w:szCs w:val="22"/>
          <w:vertAlign w:val="subscript"/>
        </w:rPr>
        <w:t>X</w:t>
      </w:r>
      <w:r w:rsidRPr="00576F7B">
        <w:rPr>
          <w:sz w:val="22"/>
          <w:szCs w:val="22"/>
        </w:rPr>
        <w:t xml:space="preserve"> (DLN 2.6) burners when firing natural gas.  The stack parameters are:  height, 180 feet; diameter, 19.0 feet; exit temperature, 210 degrees Fahrenheit (°F); and, actual stack gas flow rate, 1,072,000 actual cubic feet per minute (</w:t>
      </w:r>
      <w:proofErr w:type="spellStart"/>
      <w:r w:rsidRPr="00576F7B">
        <w:rPr>
          <w:sz w:val="22"/>
          <w:szCs w:val="22"/>
        </w:rPr>
        <w:t>acfm</w:t>
      </w:r>
      <w:proofErr w:type="spellEnd"/>
      <w:r w:rsidRPr="00576F7B">
        <w:rPr>
          <w:sz w:val="22"/>
          <w:szCs w:val="22"/>
        </w:rPr>
        <w:t>).  Temperature and exhaust flow rate will vary with CT load, fuel type and ambient conditions.  The facility began commercial operation on July 20, 1994.</w:t>
      </w:r>
    </w:p>
    <w:p w:rsidR="007C59C3" w:rsidRPr="00576F7B" w:rsidRDefault="00CA0944" w:rsidP="007C59C3">
      <w:pPr>
        <w:spacing w:after="120"/>
        <w:rPr>
          <w:sz w:val="22"/>
          <w:szCs w:val="22"/>
        </w:rPr>
      </w:pPr>
      <w:r w:rsidRPr="00576F7B">
        <w:rPr>
          <w:sz w:val="22"/>
          <w:szCs w:val="22"/>
        </w:rPr>
        <w:t>The facility also has an emergency diesel generator (EU 004) rated at 415 horsepower (HP) and an emergency diesel-fired fire pump engine (EU 005) rated at 210 HP which are regulated under 40 CFR 63, Subpart ZZZZ, National Emission Standards for Hazardous Air Pollutants (NESHAP) for Stationary Reciprocating Internal Combustion Engines (RICE) adopted in Rule 62-204.800(11)(b), F.A.C.</w:t>
      </w:r>
    </w:p>
    <w:p w:rsidR="00F01B7B" w:rsidRPr="00576F7B" w:rsidRDefault="00F01B7B" w:rsidP="00245C25">
      <w:pPr>
        <w:widowControl w:val="0"/>
        <w:spacing w:after="120"/>
        <w:rPr>
          <w:sz w:val="22"/>
          <w:szCs w:val="22"/>
        </w:rPr>
      </w:pPr>
      <w:r w:rsidRPr="00576F7B">
        <w:rPr>
          <w:b/>
          <w:sz w:val="22"/>
          <w:szCs w:val="22"/>
        </w:rPr>
        <w:t>Permitting Authority</w:t>
      </w:r>
      <w:r w:rsidRPr="00576F7B">
        <w:rPr>
          <w:sz w:val="22"/>
          <w:szCs w:val="22"/>
        </w:rPr>
        <w:t xml:space="preserve">:  Applications for </w:t>
      </w:r>
      <w:r w:rsidR="001D637F" w:rsidRPr="00576F7B">
        <w:rPr>
          <w:sz w:val="22"/>
          <w:szCs w:val="22"/>
        </w:rPr>
        <w:t>Title V air operation permits</w:t>
      </w:r>
      <w:r w:rsidRPr="00576F7B">
        <w:rPr>
          <w:sz w:val="22"/>
          <w:szCs w:val="22"/>
        </w:rPr>
        <w:t xml:space="preserve"> are subject to review in accordance with the provisions of Chapter 403, Florida Statutes (F.S.)</w:t>
      </w:r>
      <w:r w:rsidR="001D637F" w:rsidRPr="00576F7B">
        <w:rPr>
          <w:sz w:val="22"/>
          <w:szCs w:val="22"/>
        </w:rPr>
        <w:t xml:space="preserve"> and Chapters 62-4, 62-210, </w:t>
      </w:r>
      <w:r w:rsidRPr="00576F7B">
        <w:rPr>
          <w:sz w:val="22"/>
          <w:szCs w:val="22"/>
        </w:rPr>
        <w:t>62-21</w:t>
      </w:r>
      <w:r w:rsidR="00C822E1" w:rsidRPr="00576F7B">
        <w:rPr>
          <w:sz w:val="22"/>
          <w:szCs w:val="22"/>
        </w:rPr>
        <w:t>3</w:t>
      </w:r>
      <w:r w:rsidR="004F4CAF" w:rsidRPr="00576F7B">
        <w:rPr>
          <w:sz w:val="22"/>
          <w:szCs w:val="22"/>
        </w:rPr>
        <w:t xml:space="preserve"> and </w:t>
      </w:r>
      <w:r w:rsidR="00C822E1" w:rsidRPr="00576F7B">
        <w:rPr>
          <w:sz w:val="22"/>
          <w:szCs w:val="22"/>
        </w:rPr>
        <w:t>62-214</w:t>
      </w:r>
      <w:r w:rsidR="002E2563" w:rsidRPr="00576F7B">
        <w:rPr>
          <w:sz w:val="22"/>
          <w:szCs w:val="22"/>
        </w:rPr>
        <w:t>,</w:t>
      </w:r>
      <w:r w:rsidR="0065573F" w:rsidRPr="00576F7B">
        <w:rPr>
          <w:sz w:val="22"/>
          <w:szCs w:val="22"/>
        </w:rPr>
        <w:t xml:space="preserve"> </w:t>
      </w:r>
      <w:r w:rsidRPr="00576F7B">
        <w:rPr>
          <w:sz w:val="22"/>
          <w:szCs w:val="22"/>
        </w:rPr>
        <w:t>of the Florida Administrative Code (F.A.C.).  The proposed project is not exempt from air permitting requirements and a</w:t>
      </w:r>
      <w:r w:rsidR="00F4189D" w:rsidRPr="00576F7B">
        <w:rPr>
          <w:sz w:val="22"/>
          <w:szCs w:val="22"/>
        </w:rPr>
        <w:t xml:space="preserve"> Title V air operation permit is required to operate the facility.</w:t>
      </w:r>
      <w:r w:rsidRPr="00576F7B">
        <w:rPr>
          <w:sz w:val="22"/>
          <w:szCs w:val="22"/>
        </w:rPr>
        <w:t xml:space="preserve">  </w:t>
      </w:r>
      <w:r w:rsidR="00166FAA" w:rsidRPr="00576F7B">
        <w:rPr>
          <w:sz w:val="22"/>
          <w:szCs w:val="22"/>
        </w:rPr>
        <w:t>The Office of Permitting and Compliance in the Division of Air Resource Management</w:t>
      </w:r>
      <w:r w:rsidRPr="00576F7B">
        <w:rPr>
          <w:sz w:val="22"/>
          <w:szCs w:val="22"/>
        </w:rPr>
        <w:t xml:space="preserve"> is the Permitting Authority responsible for making a permit determination for this project.  The Permitting Authority’s physical address is:  </w:t>
      </w:r>
      <w:r w:rsidR="005D4102" w:rsidRPr="00576F7B">
        <w:rPr>
          <w:sz w:val="22"/>
          <w:szCs w:val="22"/>
        </w:rPr>
        <w:t>2600 Blair Stone Road</w:t>
      </w:r>
      <w:r w:rsidRPr="00576F7B">
        <w:rPr>
          <w:sz w:val="22"/>
          <w:szCs w:val="22"/>
        </w:rPr>
        <w:t>, Tallahassee, Florida.  The Permitting Authority’s mailing address is:  2600 Blair Stone Road, MS #5505, Tallahassee, Florida 32399-2400.  The Permitting Authority’s telephone number is 850/</w:t>
      </w:r>
      <w:r w:rsidR="00DF6D1D" w:rsidRPr="00576F7B">
        <w:rPr>
          <w:sz w:val="22"/>
          <w:szCs w:val="22"/>
        </w:rPr>
        <w:t>717-9000</w:t>
      </w:r>
      <w:r w:rsidRPr="00576F7B">
        <w:rPr>
          <w:sz w:val="22"/>
          <w:szCs w:val="22"/>
        </w:rPr>
        <w:t>.</w:t>
      </w:r>
    </w:p>
    <w:p w:rsidR="00F01B7B" w:rsidRPr="00576F7B" w:rsidRDefault="00683A8E" w:rsidP="00245C25">
      <w:pPr>
        <w:widowControl w:val="0"/>
        <w:spacing w:after="120"/>
        <w:outlineLvl w:val="0"/>
        <w:rPr>
          <w:sz w:val="22"/>
          <w:szCs w:val="22"/>
        </w:rPr>
      </w:pPr>
      <w:r w:rsidRPr="00576F7B">
        <w:rPr>
          <w:b/>
          <w:sz w:val="22"/>
          <w:szCs w:val="22"/>
        </w:rPr>
        <w:t>Project File</w:t>
      </w:r>
      <w:r w:rsidRPr="00576F7B">
        <w:rPr>
          <w:sz w:val="22"/>
          <w:szCs w:val="22"/>
        </w:rPr>
        <w:t xml:space="preserve">:  </w:t>
      </w:r>
      <w:r w:rsidR="00C822E1" w:rsidRPr="00576F7B">
        <w:rPr>
          <w:sz w:val="22"/>
          <w:szCs w:val="22"/>
        </w:rPr>
        <w:t xml:space="preserve">A complete project file is available for public inspection during the normal business hours of 8:00 a.m. to 5:00 p.m., Monday through Friday (except legal holidays), at </w:t>
      </w:r>
      <w:r w:rsidR="006401CF" w:rsidRPr="00576F7B">
        <w:rPr>
          <w:sz w:val="22"/>
          <w:szCs w:val="22"/>
        </w:rPr>
        <w:t xml:space="preserve">the </w:t>
      </w:r>
      <w:r w:rsidR="00C822E1" w:rsidRPr="00576F7B">
        <w:rPr>
          <w:sz w:val="22"/>
          <w:szCs w:val="22"/>
        </w:rPr>
        <w:t xml:space="preserve">address indicated above for the Permitting Authority.  The complete project file includes the </w:t>
      </w:r>
      <w:r w:rsidR="00FD4943" w:rsidRPr="00576F7B">
        <w:rPr>
          <w:sz w:val="22"/>
          <w:szCs w:val="22"/>
        </w:rPr>
        <w:t>d</w:t>
      </w:r>
      <w:r w:rsidR="00C822E1" w:rsidRPr="00576F7B">
        <w:rPr>
          <w:sz w:val="22"/>
          <w:szCs w:val="22"/>
        </w:rPr>
        <w:t xml:space="preserve">raft </w:t>
      </w:r>
      <w:r w:rsidR="00FD4943" w:rsidRPr="00576F7B">
        <w:rPr>
          <w:sz w:val="22"/>
          <w:szCs w:val="22"/>
        </w:rPr>
        <w:t>p</w:t>
      </w:r>
      <w:r w:rsidR="00C822E1" w:rsidRPr="00576F7B">
        <w:rPr>
          <w:sz w:val="22"/>
          <w:szCs w:val="22"/>
        </w:rPr>
        <w:t xml:space="preserve">ermit, the Statement of Basis, the application, and the information submitted by the applicant, exclusive of confidential records under Section 403.111, F.S.  Interested persons may view the </w:t>
      </w:r>
      <w:r w:rsidR="006647B7" w:rsidRPr="00576F7B">
        <w:rPr>
          <w:sz w:val="22"/>
          <w:szCs w:val="22"/>
        </w:rPr>
        <w:t>d</w:t>
      </w:r>
      <w:r w:rsidR="00C822E1" w:rsidRPr="00576F7B">
        <w:rPr>
          <w:sz w:val="22"/>
          <w:szCs w:val="22"/>
        </w:rPr>
        <w:t>raft</w:t>
      </w:r>
      <w:r w:rsidR="006647B7" w:rsidRPr="00576F7B">
        <w:rPr>
          <w:sz w:val="22"/>
          <w:szCs w:val="22"/>
        </w:rPr>
        <w:t>/proposed</w:t>
      </w:r>
      <w:r w:rsidR="00C822E1" w:rsidRPr="00576F7B">
        <w:rPr>
          <w:sz w:val="22"/>
          <w:szCs w:val="22"/>
        </w:rPr>
        <w:t xml:space="preserve"> </w:t>
      </w:r>
      <w:r w:rsidR="006647B7" w:rsidRPr="00576F7B">
        <w:rPr>
          <w:sz w:val="22"/>
          <w:szCs w:val="22"/>
        </w:rPr>
        <w:t>p</w:t>
      </w:r>
      <w:r w:rsidR="00C822E1" w:rsidRPr="00576F7B">
        <w:rPr>
          <w:sz w:val="22"/>
          <w:szCs w:val="22"/>
        </w:rPr>
        <w:t xml:space="preserve">ermit by visiting the following website:  </w:t>
      </w:r>
      <w:hyperlink r:id="rId7" w:history="1">
        <w:r w:rsidR="003E00C1" w:rsidRPr="00576F7B">
          <w:rPr>
            <w:rStyle w:val="Hyperlink"/>
            <w:sz w:val="22"/>
            <w:szCs w:val="22"/>
          </w:rPr>
          <w:t>http://www.dep.state.fl.us/air/emission/apds/default.asp</w:t>
        </w:r>
      </w:hyperlink>
      <w:r w:rsidR="00C822E1" w:rsidRPr="00576F7B">
        <w:rPr>
          <w:sz w:val="22"/>
          <w:szCs w:val="22"/>
        </w:rPr>
        <w:t xml:space="preserve"> and entering the permit number shown above.  Interested persons may contact the Permitting Authority’s project review engineer for additional information at the address or phone number listed above.</w:t>
      </w:r>
    </w:p>
    <w:p w:rsidR="00A609DB" w:rsidRPr="00576F7B" w:rsidRDefault="00A609DB" w:rsidP="00A609DB">
      <w:pPr>
        <w:spacing w:after="120"/>
        <w:rPr>
          <w:sz w:val="22"/>
          <w:szCs w:val="22"/>
        </w:rPr>
      </w:pPr>
      <w:r w:rsidRPr="00576F7B">
        <w:rPr>
          <w:b/>
          <w:sz w:val="22"/>
          <w:szCs w:val="22"/>
        </w:rPr>
        <w:lastRenderedPageBreak/>
        <w:t>Notice of Intent to Issue Permit</w:t>
      </w:r>
      <w:r w:rsidRPr="00576F7B">
        <w:rPr>
          <w:sz w:val="22"/>
          <w:szCs w:val="22"/>
        </w:rPr>
        <w:t>:  The Permitting Authority gives notice of its intent to issue a renewed 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62-214, 62-296 and 62-297, F.A.C.  The Pe</w:t>
      </w:r>
      <w:r w:rsidR="008C73B2" w:rsidRPr="00576F7B">
        <w:rPr>
          <w:sz w:val="22"/>
          <w:szCs w:val="22"/>
        </w:rPr>
        <w:t>rmitting Authority will issue a</w:t>
      </w:r>
      <w:r w:rsidRPr="00576F7B">
        <w:rPr>
          <w:sz w:val="22"/>
          <w:szCs w:val="22"/>
        </w:rPr>
        <w:t xml:space="preserve"> final permit in accordance with the conditions of the draft/proposed permit unless a response received in accordance with the following procedures results in a different decision or a significant change of terms or conditions.</w:t>
      </w:r>
    </w:p>
    <w:p w:rsidR="00A609DB" w:rsidRPr="00576F7B" w:rsidRDefault="00A609DB" w:rsidP="00A609DB">
      <w:pPr>
        <w:widowControl w:val="0"/>
        <w:spacing w:after="120"/>
        <w:rPr>
          <w:sz w:val="22"/>
          <w:szCs w:val="22"/>
        </w:rPr>
      </w:pPr>
      <w:r w:rsidRPr="00576F7B">
        <w:rPr>
          <w:b/>
          <w:sz w:val="22"/>
          <w:szCs w:val="22"/>
        </w:rPr>
        <w:t>Comments</w:t>
      </w:r>
      <w:r w:rsidRPr="00576F7B">
        <w:rPr>
          <w:sz w:val="22"/>
          <w:szCs w:val="22"/>
        </w:rPr>
        <w:t xml:space="preserve">:  The Permitting Authority will accept written comments concerning the draft/proposed Title V air operation </w:t>
      </w:r>
      <w:r w:rsidR="00070D9C" w:rsidRPr="00576F7B">
        <w:rPr>
          <w:sz w:val="22"/>
          <w:szCs w:val="22"/>
        </w:rPr>
        <w:t>p</w:t>
      </w:r>
      <w:r w:rsidRPr="00576F7B">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409C2" w:rsidRPr="00576F7B">
        <w:rPr>
          <w:sz w:val="22"/>
          <w:szCs w:val="22"/>
        </w:rPr>
        <w:t>Register</w:t>
      </w:r>
      <w:r w:rsidRPr="00576F7B">
        <w:rPr>
          <w:sz w:val="22"/>
          <w:szCs w:val="22"/>
        </w:rPr>
        <w:t xml:space="preserve"> (FA</w:t>
      </w:r>
      <w:r w:rsidR="00D409C2" w:rsidRPr="00576F7B">
        <w:rPr>
          <w:sz w:val="22"/>
          <w:szCs w:val="22"/>
        </w:rPr>
        <w:t>R</w:t>
      </w:r>
      <w:r w:rsidRPr="00576F7B">
        <w:rPr>
          <w:sz w:val="22"/>
          <w:szCs w:val="22"/>
        </w:rPr>
        <w:t>).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rsidR="00FD4943" w:rsidRPr="00576F7B" w:rsidRDefault="00FD4943" w:rsidP="00FD4943">
      <w:pPr>
        <w:widowControl w:val="0"/>
        <w:tabs>
          <w:tab w:val="left" w:pos="0"/>
        </w:tabs>
        <w:spacing w:after="120"/>
        <w:rPr>
          <w:sz w:val="22"/>
          <w:szCs w:val="22"/>
        </w:rPr>
      </w:pPr>
      <w:r w:rsidRPr="00576F7B">
        <w:rPr>
          <w:b/>
          <w:sz w:val="22"/>
          <w:szCs w:val="22"/>
        </w:rPr>
        <w:t>Petitions</w:t>
      </w:r>
      <w:r w:rsidRPr="00576F7B">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576F7B">
        <w:rPr>
          <w:sz w:val="22"/>
          <w:szCs w:val="22"/>
        </w:rPr>
        <w:t xml:space="preserve">or receipt of a written notice, whichever occurs first.  </w:t>
      </w:r>
      <w:r w:rsidRPr="00576F7B">
        <w:rPr>
          <w:sz w:val="22"/>
          <w:szCs w:val="22"/>
        </w:rPr>
        <w:t xml:space="preserve">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576F7B">
          <w:rPr>
            <w:rStyle w:val="Hyperlink"/>
            <w:sz w:val="22"/>
            <w:szCs w:val="22"/>
          </w:rPr>
          <w:t>Agency.Clerk@dep.state.fl.us</w:t>
        </w:r>
      </w:hyperlink>
      <w:r w:rsidRPr="00576F7B">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576F7B" w:rsidRDefault="00FD4943" w:rsidP="00FD4943">
      <w:pPr>
        <w:widowControl w:val="0"/>
        <w:tabs>
          <w:tab w:val="left" w:pos="0"/>
        </w:tabs>
        <w:spacing w:after="120"/>
        <w:rPr>
          <w:sz w:val="22"/>
          <w:szCs w:val="22"/>
        </w:rPr>
      </w:pPr>
      <w:r w:rsidRPr="00576F7B">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576F7B" w:rsidRDefault="00FD4943" w:rsidP="00FD4943">
      <w:pPr>
        <w:widowControl w:val="0"/>
        <w:tabs>
          <w:tab w:val="left" w:pos="0"/>
        </w:tabs>
        <w:spacing w:after="120"/>
        <w:rPr>
          <w:sz w:val="22"/>
          <w:szCs w:val="22"/>
        </w:rPr>
      </w:pPr>
      <w:r w:rsidRPr="00576F7B">
        <w:rPr>
          <w:sz w:val="22"/>
          <w:szCs w:val="22"/>
        </w:rPr>
        <w:lastRenderedPageBreak/>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0D626A" w:rsidRPr="00576F7B" w:rsidRDefault="00FD4943" w:rsidP="008C73B2">
      <w:pPr>
        <w:widowControl w:val="0"/>
        <w:tabs>
          <w:tab w:val="left" w:pos="0"/>
        </w:tabs>
        <w:spacing w:after="120"/>
        <w:rPr>
          <w:sz w:val="22"/>
          <w:szCs w:val="22"/>
        </w:rPr>
      </w:pPr>
      <w:r w:rsidRPr="00576F7B">
        <w:rPr>
          <w:b/>
          <w:sz w:val="22"/>
          <w:szCs w:val="22"/>
        </w:rPr>
        <w:t>Mediation</w:t>
      </w:r>
      <w:r w:rsidRPr="00576F7B">
        <w:rPr>
          <w:sz w:val="22"/>
          <w:szCs w:val="22"/>
        </w:rPr>
        <w:t>:  Mediation is not available in this proceeding.</w:t>
      </w:r>
    </w:p>
    <w:p w:rsidR="000D626A" w:rsidRPr="00576F7B" w:rsidRDefault="000D626A" w:rsidP="000D626A">
      <w:pPr>
        <w:widowControl w:val="0"/>
        <w:spacing w:after="120"/>
        <w:rPr>
          <w:b/>
          <w:sz w:val="22"/>
          <w:szCs w:val="22"/>
        </w:rPr>
      </w:pPr>
      <w:r w:rsidRPr="00576F7B">
        <w:rPr>
          <w:b/>
          <w:sz w:val="22"/>
          <w:szCs w:val="22"/>
        </w:rPr>
        <w:t>EPA Review</w:t>
      </w:r>
      <w:r w:rsidRPr="00576F7B">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9E7AAB" w:rsidRPr="00A10746">
          <w:rPr>
            <w:rStyle w:val="Hyperlink"/>
            <w:sz w:val="22"/>
            <w:szCs w:val="22"/>
          </w:rPr>
          <w:t>oquendo.ana@epa.gov</w:t>
        </w:r>
      </w:hyperlink>
      <w:r w:rsidR="009E7AAB" w:rsidRPr="009E7AAB">
        <w:rPr>
          <w:rStyle w:val="Hyperlink"/>
          <w:sz w:val="22"/>
          <w:szCs w:val="22"/>
          <w:u w:val="none"/>
        </w:rPr>
        <w:t>.</w:t>
      </w:r>
      <w:r w:rsidRPr="00576F7B">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w:t>
      </w:r>
      <w:r w:rsidR="009E7AAB">
        <w:rPr>
          <w:sz w:val="22"/>
          <w:szCs w:val="22"/>
        </w:rPr>
        <w:t xml:space="preserve">  The status regarding EPA’s 45-</w:t>
      </w:r>
      <w:r w:rsidRPr="00576F7B">
        <w:rPr>
          <w:sz w:val="22"/>
          <w:szCs w:val="22"/>
        </w:rPr>
        <w:t xml:space="preserve">day review of this project and the deadline for submitting a citizen petition can be found at the following website address:  </w:t>
      </w:r>
      <w:hyperlink r:id="rId10" w:history="1">
        <w:r w:rsidR="00104C20" w:rsidRPr="00576F7B">
          <w:rPr>
            <w:rStyle w:val="Hyperlink"/>
            <w:sz w:val="22"/>
            <w:szCs w:val="22"/>
          </w:rPr>
          <w:t>http://www.epa.gov/region4/air/permits/florida.htm</w:t>
        </w:r>
      </w:hyperlink>
      <w:r w:rsidRPr="00576F7B">
        <w:rPr>
          <w:sz w:val="22"/>
          <w:szCs w:val="22"/>
        </w:rPr>
        <w:t>.</w:t>
      </w:r>
    </w:p>
    <w:p w:rsidR="000E5A93" w:rsidRPr="00576F7B" w:rsidRDefault="000E5A93" w:rsidP="003A7721">
      <w:pPr>
        <w:widowControl w:val="0"/>
        <w:spacing w:after="120"/>
        <w:rPr>
          <w:sz w:val="22"/>
          <w:szCs w:val="22"/>
        </w:rPr>
      </w:pPr>
      <w:r w:rsidRPr="00576F7B">
        <w:rPr>
          <w:b/>
          <w:sz w:val="22"/>
          <w:szCs w:val="22"/>
        </w:rPr>
        <w:t>Objections</w:t>
      </w:r>
      <w:r w:rsidRPr="00576F7B">
        <w:rPr>
          <w:sz w:val="22"/>
          <w:szCs w:val="22"/>
        </w:rPr>
        <w:t xml:space="preserve">:  Finally, pursuant to 42 United States Code (U.S.C.) Section 7661d(b)(2), any person may petition the Administrator of the EPA within </w:t>
      </w:r>
      <w:r w:rsidR="0065573F" w:rsidRPr="00576F7B">
        <w:rPr>
          <w:sz w:val="22"/>
          <w:szCs w:val="22"/>
        </w:rPr>
        <w:t xml:space="preserve">60 </w:t>
      </w:r>
      <w:r w:rsidRPr="00576F7B">
        <w:rPr>
          <w:sz w:val="22"/>
          <w:szCs w:val="22"/>
        </w:rPr>
        <w:t>days of the expiration of the Administrator’s 45</w:t>
      </w:r>
      <w:r w:rsidR="00C41C36" w:rsidRPr="00576F7B">
        <w:rPr>
          <w:sz w:val="22"/>
          <w:szCs w:val="22"/>
        </w:rPr>
        <w:t>-</w:t>
      </w:r>
      <w:r w:rsidRPr="00576F7B">
        <w:rPr>
          <w:sz w:val="22"/>
          <w:szCs w:val="22"/>
        </w:rPr>
        <w:t xml:space="preserve">day review period as established at 42 U.S.C. Section 7661d(b)(1), to object to the issuance of any Title V air operation permit.  Any petition shall be based only on objections to the </w:t>
      </w:r>
      <w:r w:rsidR="00A609DB" w:rsidRPr="00576F7B">
        <w:rPr>
          <w:sz w:val="22"/>
          <w:szCs w:val="22"/>
        </w:rPr>
        <w:t>p</w:t>
      </w:r>
      <w:r w:rsidRPr="00576F7B">
        <w:rPr>
          <w:sz w:val="22"/>
          <w:szCs w:val="22"/>
        </w:rPr>
        <w:t>ermit that were raised with reasonable specificity during the 30</w:t>
      </w:r>
      <w:r w:rsidR="00C41C36" w:rsidRPr="00576F7B">
        <w:rPr>
          <w:sz w:val="22"/>
          <w:szCs w:val="22"/>
        </w:rPr>
        <w:t>-</w:t>
      </w:r>
      <w:r w:rsidRPr="00576F7B">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576F7B">
        <w:rPr>
          <w:sz w:val="22"/>
          <w:szCs w:val="22"/>
        </w:rPr>
        <w:t>7661d(</w:t>
      </w:r>
      <w:proofErr w:type="gramEnd"/>
      <w:r w:rsidRPr="00576F7B">
        <w:rPr>
          <w:sz w:val="22"/>
          <w:szCs w:val="22"/>
        </w:rPr>
        <w:t xml:space="preserve">b)(2) and must be filed with the Administrator of the EPA at: </w:t>
      </w:r>
      <w:r w:rsidR="00A609DB" w:rsidRPr="00576F7B">
        <w:rPr>
          <w:sz w:val="22"/>
          <w:szCs w:val="22"/>
        </w:rPr>
        <w:t xml:space="preserve"> </w:t>
      </w:r>
      <w:r w:rsidRPr="00576F7B">
        <w:rPr>
          <w:sz w:val="22"/>
          <w:szCs w:val="22"/>
        </w:rPr>
        <w:t xml:space="preserve">U.S. EPA, 401 M Street, S.W., Washington, D.C.  20460.  For more information regarding EPA review and objections, visit EPA’s Region 4 web site at </w:t>
      </w:r>
      <w:hyperlink r:id="rId11" w:history="1">
        <w:r w:rsidR="00104C20" w:rsidRPr="00576F7B">
          <w:rPr>
            <w:rStyle w:val="Hyperlink"/>
            <w:sz w:val="22"/>
            <w:szCs w:val="22"/>
          </w:rPr>
          <w:t>http://www.epa.gov/region4/air/permits/florida.htm</w:t>
        </w:r>
      </w:hyperlink>
      <w:r w:rsidRPr="00576F7B">
        <w:rPr>
          <w:color w:val="0000FF"/>
          <w:sz w:val="22"/>
          <w:szCs w:val="22"/>
        </w:rPr>
        <w:t>.</w:t>
      </w:r>
    </w:p>
    <w:sectPr w:rsidR="000E5A93" w:rsidRPr="00576F7B"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E18" w:rsidRDefault="00FB3E18">
      <w:r>
        <w:separator/>
      </w:r>
    </w:p>
  </w:endnote>
  <w:endnote w:type="continuationSeparator" w:id="0">
    <w:p w:rsidR="00FB3E18" w:rsidRDefault="00FB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E18" w:rsidRDefault="00FB3E18">
      <w:r>
        <w:separator/>
      </w:r>
    </w:p>
  </w:footnote>
  <w:footnote w:type="continuationSeparator" w:id="0">
    <w:p w:rsidR="00FB3E18" w:rsidRDefault="00FB3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71AC"/>
    <w:rsid w:val="001A63C6"/>
    <w:rsid w:val="001B3672"/>
    <w:rsid w:val="001B3C22"/>
    <w:rsid w:val="001C0A9C"/>
    <w:rsid w:val="001D2104"/>
    <w:rsid w:val="001D637F"/>
    <w:rsid w:val="001D6C3C"/>
    <w:rsid w:val="001D7104"/>
    <w:rsid w:val="001E1FCB"/>
    <w:rsid w:val="001F24D0"/>
    <w:rsid w:val="001F2EC2"/>
    <w:rsid w:val="002324F0"/>
    <w:rsid w:val="002361E5"/>
    <w:rsid w:val="002416A5"/>
    <w:rsid w:val="002426D9"/>
    <w:rsid w:val="00245C25"/>
    <w:rsid w:val="00247AF7"/>
    <w:rsid w:val="00261526"/>
    <w:rsid w:val="0027265B"/>
    <w:rsid w:val="0028713A"/>
    <w:rsid w:val="002A2434"/>
    <w:rsid w:val="002A7662"/>
    <w:rsid w:val="002B15A5"/>
    <w:rsid w:val="002B6A2B"/>
    <w:rsid w:val="002D3D69"/>
    <w:rsid w:val="002D45A1"/>
    <w:rsid w:val="002D4DF2"/>
    <w:rsid w:val="002E1AFD"/>
    <w:rsid w:val="002E2563"/>
    <w:rsid w:val="002F0012"/>
    <w:rsid w:val="002F3D42"/>
    <w:rsid w:val="002F7B6A"/>
    <w:rsid w:val="003014CE"/>
    <w:rsid w:val="0032156D"/>
    <w:rsid w:val="00341927"/>
    <w:rsid w:val="003721E1"/>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854"/>
    <w:rsid w:val="00492666"/>
    <w:rsid w:val="004A0829"/>
    <w:rsid w:val="004A78AA"/>
    <w:rsid w:val="004D5407"/>
    <w:rsid w:val="004D5B63"/>
    <w:rsid w:val="004E0E5B"/>
    <w:rsid w:val="004F44D4"/>
    <w:rsid w:val="004F4CAF"/>
    <w:rsid w:val="005015DA"/>
    <w:rsid w:val="00534125"/>
    <w:rsid w:val="005364C1"/>
    <w:rsid w:val="00540139"/>
    <w:rsid w:val="005408D2"/>
    <w:rsid w:val="005571A7"/>
    <w:rsid w:val="00573AFC"/>
    <w:rsid w:val="00576F7B"/>
    <w:rsid w:val="00581DB6"/>
    <w:rsid w:val="005A7939"/>
    <w:rsid w:val="005B69C6"/>
    <w:rsid w:val="005B79A2"/>
    <w:rsid w:val="005C6A61"/>
    <w:rsid w:val="005D0834"/>
    <w:rsid w:val="005D4102"/>
    <w:rsid w:val="005E6396"/>
    <w:rsid w:val="005E7185"/>
    <w:rsid w:val="00610478"/>
    <w:rsid w:val="0061086A"/>
    <w:rsid w:val="00620AAF"/>
    <w:rsid w:val="006241D3"/>
    <w:rsid w:val="00635384"/>
    <w:rsid w:val="006401CF"/>
    <w:rsid w:val="00641413"/>
    <w:rsid w:val="0065573F"/>
    <w:rsid w:val="006647B7"/>
    <w:rsid w:val="00681647"/>
    <w:rsid w:val="00683A8E"/>
    <w:rsid w:val="006877D1"/>
    <w:rsid w:val="00691F26"/>
    <w:rsid w:val="00693FEA"/>
    <w:rsid w:val="00696DB2"/>
    <w:rsid w:val="006B4B26"/>
    <w:rsid w:val="006C64F1"/>
    <w:rsid w:val="006C702F"/>
    <w:rsid w:val="006D00F2"/>
    <w:rsid w:val="006E0C7D"/>
    <w:rsid w:val="006E1E6A"/>
    <w:rsid w:val="006E5246"/>
    <w:rsid w:val="006F28F1"/>
    <w:rsid w:val="006F4DEB"/>
    <w:rsid w:val="00724542"/>
    <w:rsid w:val="007474EE"/>
    <w:rsid w:val="00760CF4"/>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2370"/>
    <w:rsid w:val="00847E46"/>
    <w:rsid w:val="008502B0"/>
    <w:rsid w:val="0085609F"/>
    <w:rsid w:val="00861904"/>
    <w:rsid w:val="0087668B"/>
    <w:rsid w:val="00883FF8"/>
    <w:rsid w:val="00890BCD"/>
    <w:rsid w:val="00891887"/>
    <w:rsid w:val="008954FB"/>
    <w:rsid w:val="008A30AC"/>
    <w:rsid w:val="008C2171"/>
    <w:rsid w:val="008C73B2"/>
    <w:rsid w:val="008D1313"/>
    <w:rsid w:val="008D38D2"/>
    <w:rsid w:val="008E5734"/>
    <w:rsid w:val="009162E0"/>
    <w:rsid w:val="00926E11"/>
    <w:rsid w:val="00932B27"/>
    <w:rsid w:val="00941A68"/>
    <w:rsid w:val="00942C38"/>
    <w:rsid w:val="009461FC"/>
    <w:rsid w:val="009554F4"/>
    <w:rsid w:val="0095709F"/>
    <w:rsid w:val="00961057"/>
    <w:rsid w:val="009678F8"/>
    <w:rsid w:val="00971DE6"/>
    <w:rsid w:val="00972F37"/>
    <w:rsid w:val="00975A66"/>
    <w:rsid w:val="0097717D"/>
    <w:rsid w:val="00991D9B"/>
    <w:rsid w:val="009A3DCB"/>
    <w:rsid w:val="009A4DED"/>
    <w:rsid w:val="009A7BCA"/>
    <w:rsid w:val="009D0DF2"/>
    <w:rsid w:val="009E206D"/>
    <w:rsid w:val="009E6717"/>
    <w:rsid w:val="009E7AAB"/>
    <w:rsid w:val="009F1274"/>
    <w:rsid w:val="009F2BE6"/>
    <w:rsid w:val="00A148BD"/>
    <w:rsid w:val="00A3674D"/>
    <w:rsid w:val="00A41A60"/>
    <w:rsid w:val="00A47BCA"/>
    <w:rsid w:val="00A50A21"/>
    <w:rsid w:val="00A609DB"/>
    <w:rsid w:val="00A614AD"/>
    <w:rsid w:val="00A835EC"/>
    <w:rsid w:val="00A85FDC"/>
    <w:rsid w:val="00A93601"/>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3348D"/>
    <w:rsid w:val="00C41C36"/>
    <w:rsid w:val="00C42676"/>
    <w:rsid w:val="00C66D63"/>
    <w:rsid w:val="00C70F13"/>
    <w:rsid w:val="00C71DD4"/>
    <w:rsid w:val="00C74D77"/>
    <w:rsid w:val="00C822E1"/>
    <w:rsid w:val="00C90B2E"/>
    <w:rsid w:val="00C91956"/>
    <w:rsid w:val="00C96CD8"/>
    <w:rsid w:val="00CA0944"/>
    <w:rsid w:val="00CD55F8"/>
    <w:rsid w:val="00CF2F33"/>
    <w:rsid w:val="00CF7FD1"/>
    <w:rsid w:val="00D0138B"/>
    <w:rsid w:val="00D039D7"/>
    <w:rsid w:val="00D03A37"/>
    <w:rsid w:val="00D15189"/>
    <w:rsid w:val="00D22BD9"/>
    <w:rsid w:val="00D242DA"/>
    <w:rsid w:val="00D34ADE"/>
    <w:rsid w:val="00D35673"/>
    <w:rsid w:val="00D407DC"/>
    <w:rsid w:val="00D409C2"/>
    <w:rsid w:val="00D567BB"/>
    <w:rsid w:val="00D61D7D"/>
    <w:rsid w:val="00D80036"/>
    <w:rsid w:val="00D8137F"/>
    <w:rsid w:val="00D867A4"/>
    <w:rsid w:val="00D95AB0"/>
    <w:rsid w:val="00DC22F8"/>
    <w:rsid w:val="00DC3AD5"/>
    <w:rsid w:val="00DC647E"/>
    <w:rsid w:val="00DC6CAD"/>
    <w:rsid w:val="00DD62F2"/>
    <w:rsid w:val="00DE0823"/>
    <w:rsid w:val="00DE271D"/>
    <w:rsid w:val="00DF6D1D"/>
    <w:rsid w:val="00E015D0"/>
    <w:rsid w:val="00E23998"/>
    <w:rsid w:val="00E257C9"/>
    <w:rsid w:val="00E2675F"/>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0AC5"/>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7CC9"/>
    <w:rsid w:val="00FB3E18"/>
    <w:rsid w:val="00FB615C"/>
    <w:rsid w:val="00FB72B7"/>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4274081-5D97-497C-A6C2-84E79276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1937</Words>
  <Characters>11170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13081</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Attalla, Yousry</cp:lastModifiedBy>
  <cp:revision>16</cp:revision>
  <cp:lastPrinted>2008-07-07T16:05:00Z</cp:lastPrinted>
  <dcterms:created xsi:type="dcterms:W3CDTF">2014-06-17T13:49:00Z</dcterms:created>
  <dcterms:modified xsi:type="dcterms:W3CDTF">2014-07-16T12:27:00Z</dcterms:modified>
</cp:coreProperties>
</file>